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EA" w:rsidRPr="00E715EA" w:rsidRDefault="00E715EA" w:rsidP="00E715EA">
      <w:pPr>
        <w:pStyle w:val="Ttulo"/>
        <w:rPr>
          <w:rFonts w:asciiTheme="majorHAnsi" w:eastAsiaTheme="majorEastAsia" w:hAnsiTheme="majorHAnsi" w:cstheme="majorBidi"/>
        </w:rPr>
      </w:pPr>
      <w:bookmarkStart w:id="0" w:name="_GoBack"/>
      <w:bookmarkEnd w:id="0"/>
      <w:r w:rsidRPr="00E715EA">
        <w:rPr>
          <w:rFonts w:asciiTheme="majorHAnsi" w:eastAsiaTheme="majorEastAsia" w:hAnsiTheme="majorHAnsi" w:cstheme="majorBidi"/>
        </w:rPr>
        <w:t xml:space="preserve">Planificación anual </w:t>
      </w:r>
    </w:p>
    <w:p w:rsidR="00E715EA" w:rsidRPr="00E715EA" w:rsidRDefault="00E715EA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 w:rsidRPr="00E715EA">
        <w:rPr>
          <w:rFonts w:asciiTheme="majorHAnsi" w:eastAsiaTheme="majorEastAsia" w:hAnsiTheme="majorHAnsi" w:cstheme="majorBidi"/>
        </w:rPr>
        <w:t xml:space="preserve">    </w:t>
      </w:r>
      <w:r w:rsidR="008A77E2">
        <w:rPr>
          <w:rFonts w:asciiTheme="majorHAnsi" w:eastAsiaTheme="majorEastAsia" w:hAnsiTheme="majorHAnsi" w:cstheme="majorBidi"/>
        </w:rPr>
        <w:t>ECONOMIA Y DESARROLLO SUSTENTABLE</w:t>
      </w:r>
    </w:p>
    <w:p w:rsidR="00E715EA" w:rsidRPr="00E715EA" w:rsidRDefault="00E715EA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 w:rsidRPr="00E715EA">
        <w:rPr>
          <w:rFonts w:asciiTheme="majorHAnsi" w:eastAsiaTheme="majorEastAsia" w:hAnsiTheme="majorHAnsi" w:cstheme="majorBidi"/>
        </w:rPr>
        <w:t>    Curso</w:t>
      </w:r>
      <w:r w:rsidR="008A77E2">
        <w:rPr>
          <w:rFonts w:asciiTheme="majorHAnsi" w:eastAsiaTheme="majorEastAsia" w:hAnsiTheme="majorHAnsi" w:cstheme="majorBidi"/>
        </w:rPr>
        <w:t xml:space="preserve"> 6°</w:t>
      </w:r>
    </w:p>
    <w:p w:rsidR="00E715EA" w:rsidRPr="00E715EA" w:rsidRDefault="00E715EA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 w:rsidRPr="008A77E2">
        <w:rPr>
          <w:rFonts w:ascii="Calibri" w:hAnsi="Calibri" w:cs="Calibri"/>
          <w:sz w:val="24"/>
          <w:szCs w:val="24"/>
          <w:lang w:eastAsia="es-AR"/>
        </w:rPr>
        <w:t>    </w:t>
      </w:r>
      <w:r w:rsidRPr="00E715EA">
        <w:rPr>
          <w:rFonts w:asciiTheme="majorHAnsi" w:eastAsiaTheme="majorEastAsia" w:hAnsiTheme="majorHAnsi" w:cstheme="majorBidi"/>
        </w:rPr>
        <w:t>Nombre del Profesor  </w:t>
      </w:r>
      <w:r w:rsidR="008A77E2">
        <w:rPr>
          <w:rFonts w:asciiTheme="majorHAnsi" w:eastAsiaTheme="majorEastAsia" w:hAnsiTheme="majorHAnsi" w:cstheme="majorBidi"/>
        </w:rPr>
        <w:t>PEREDA MARCELA FABIANA</w:t>
      </w:r>
    </w:p>
    <w:p w:rsidR="00E715EA" w:rsidRPr="00E715EA" w:rsidRDefault="00E715EA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 w:rsidRPr="00E715EA">
        <w:rPr>
          <w:rFonts w:asciiTheme="majorHAnsi" w:eastAsiaTheme="majorEastAsia" w:hAnsiTheme="majorHAnsi" w:cstheme="majorBidi"/>
        </w:rPr>
        <w:t>    Ciclo Lectivo  201</w:t>
      </w:r>
      <w:r w:rsidR="00F02B1A">
        <w:rPr>
          <w:rFonts w:asciiTheme="majorHAnsi" w:eastAsiaTheme="majorEastAsia" w:hAnsiTheme="majorHAnsi" w:cstheme="majorBidi"/>
        </w:rPr>
        <w:t>7</w:t>
      </w:r>
    </w:p>
    <w:p w:rsidR="008A77E2" w:rsidRDefault="00E715EA" w:rsidP="00E715EA">
      <w:pPr>
        <w:spacing w:before="100" w:beforeAutospacing="1" w:after="100" w:afterAutospacing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 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Presentación:</w:t>
      </w:r>
    </w:p>
    <w:p w:rsidR="006309EE" w:rsidRDefault="006309EE" w:rsidP="008A77E2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En la evolución del ser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humano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los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adelantos tecnológicos  ,su generación  y utilización </w:t>
      </w:r>
      <w:r w:rsidR="0031260A">
        <w:rPr>
          <w:rFonts w:ascii="Times New Roman" w:eastAsia="Times New Roman" w:hAnsi="Times New Roman"/>
          <w:sz w:val="24"/>
          <w:szCs w:val="24"/>
          <w:lang w:eastAsia="es-AR"/>
        </w:rPr>
        <w:t>,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están sucumbiendo  el medio ambiente en el cual vivimos ( calentamiento global , tala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AR"/>
        </w:rPr>
        <w:t>arboles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contaminación  ambiental,</w:t>
      </w:r>
      <w:r w:rsidR="0031260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>etc</w:t>
      </w:r>
      <w:r w:rsidR="0031260A">
        <w:rPr>
          <w:rFonts w:ascii="Times New Roman" w:eastAsia="Times New Roman" w:hAnsi="Times New Roman"/>
          <w:sz w:val="24"/>
          <w:szCs w:val="24"/>
          <w:lang w:eastAsia="es-AR"/>
        </w:rPr>
        <w:t>.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)  son solo un ejemplo de lo que se nos aproxima de no tomar conciencia del daño que se le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AR"/>
        </w:rPr>
        <w:t>esta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produciendo al medio </w:t>
      </w:r>
      <w:r w:rsidR="0031260A">
        <w:rPr>
          <w:rFonts w:ascii="Times New Roman" w:eastAsia="Times New Roman" w:hAnsi="Times New Roman"/>
          <w:sz w:val="24"/>
          <w:szCs w:val="24"/>
          <w:lang w:eastAsia="es-AR"/>
        </w:rPr>
        <w:t>ambienté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 ,de lo que se dejara  a las generaciones futuras.</w:t>
      </w:r>
    </w:p>
    <w:p w:rsidR="006309EE" w:rsidRDefault="006309EE" w:rsidP="008A77E2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En este marco surge la materia de ECONOMIA Y DESARROLLO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SUSTENTABLE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tratando de mostrar una economía verde , una economía donde el progreso del hombre dañe en la menor cantidad posible a su medio , buscamos crear una nueva generación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AR"/>
        </w:rPr>
        <w:t>lideres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económicos, de ciudadanos con conciencia ecológica , respeto a la naturaleza  que lo rodea </w:t>
      </w:r>
      <w:r w:rsidR="00E715EA"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>, personas que sean pro reciclaje .</w:t>
      </w:r>
    </w:p>
    <w:p w:rsidR="00E715EA" w:rsidRDefault="006309EE" w:rsidP="0031260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En sexto año los alumnos ya llegan con un ba</w:t>
      </w:r>
      <w:r w:rsidR="0031260A">
        <w:rPr>
          <w:rFonts w:ascii="Times New Roman" w:eastAsia="Times New Roman" w:hAnsi="Times New Roman"/>
          <w:sz w:val="24"/>
          <w:szCs w:val="24"/>
          <w:lang w:eastAsia="es-AR"/>
        </w:rPr>
        <w:t xml:space="preserve">gaje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cultural y conocimientos adquiridos propios del área económica – administrativa y contable </w:t>
      </w:r>
      <w:r w:rsidR="0031260A">
        <w:rPr>
          <w:rFonts w:ascii="Times New Roman" w:eastAsia="Times New Roman" w:hAnsi="Times New Roman"/>
          <w:sz w:val="24"/>
          <w:szCs w:val="24"/>
          <w:lang w:eastAsia="es-AR"/>
        </w:rPr>
        <w:t>a los que se los vinculará aparte con materias como biología  ,geografía , derecho, ciudadanía y participación ,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por lo que desde esta óptica lo que nos queda es tratar de encauzar </w:t>
      </w:r>
      <w:r w:rsidR="0031260A">
        <w:rPr>
          <w:rFonts w:ascii="Times New Roman" w:eastAsia="Times New Roman" w:hAnsi="Times New Roman"/>
          <w:sz w:val="24"/>
          <w:szCs w:val="24"/>
          <w:lang w:eastAsia="es-AR"/>
        </w:rPr>
        <w:t xml:space="preserve">, transformar  la mirada de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>esos conocimientos</w:t>
      </w:r>
      <w:r w:rsidR="0031260A">
        <w:rPr>
          <w:rFonts w:ascii="Times New Roman" w:eastAsia="Times New Roman" w:hAnsi="Times New Roman"/>
          <w:sz w:val="24"/>
          <w:szCs w:val="24"/>
          <w:lang w:eastAsia="es-AR"/>
        </w:rPr>
        <w:t xml:space="preserve"> ya adquiridos por el  alumno para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31260A">
        <w:rPr>
          <w:rFonts w:ascii="Times New Roman" w:eastAsia="Times New Roman" w:hAnsi="Times New Roman"/>
          <w:sz w:val="24"/>
          <w:szCs w:val="24"/>
          <w:lang w:eastAsia="es-AR"/>
        </w:rPr>
        <w:t xml:space="preserve">la creación y participación de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una economía verde , una economía sustentable , </w:t>
      </w:r>
      <w:r w:rsidR="0031260A">
        <w:rPr>
          <w:rFonts w:ascii="Times New Roman" w:eastAsia="Times New Roman" w:hAnsi="Times New Roman"/>
          <w:sz w:val="24"/>
          <w:szCs w:val="24"/>
          <w:lang w:eastAsia="es-AR"/>
        </w:rPr>
        <w:t>la protección del medio ambiente ,la conciencia de las distintas problemáticas ambientales ,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para </w:t>
      </w:r>
      <w:r w:rsidR="0031260A">
        <w:rPr>
          <w:rFonts w:ascii="Times New Roman" w:eastAsia="Times New Roman" w:hAnsi="Times New Roman"/>
          <w:sz w:val="24"/>
          <w:szCs w:val="24"/>
          <w:lang w:eastAsia="es-AR"/>
        </w:rPr>
        <w:t xml:space="preserve">nuestro bien ,el de nuestras familias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y para futuras generaciones  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Objetivos: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E715EA" w:rsidRDefault="006309EE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Que el alumno tome conciencia  de la importancia de la sustentabilidad ecológica en el crecimiento económico </w:t>
      </w:r>
    </w:p>
    <w:p w:rsidR="006309EE" w:rsidRDefault="006309EE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Reconocer la importancia  de los recursos naturales y el medio ambiente </w:t>
      </w:r>
    </w:p>
    <w:p w:rsidR="006309EE" w:rsidRDefault="006309EE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Que el alumno reconozca las distintas problemáticas  ecológicas –</w:t>
      </w:r>
      <w:r w:rsidR="0031260A">
        <w:rPr>
          <w:rFonts w:ascii="Times New Roman" w:eastAsia="Times New Roman" w:hAnsi="Times New Roman"/>
          <w:sz w:val="24"/>
          <w:szCs w:val="24"/>
          <w:lang w:eastAsia="es-AR"/>
        </w:rPr>
        <w:t>económicas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6309EE" w:rsidRDefault="006309EE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Que el alumno adquiera conciencia ambientalista social </w:t>
      </w:r>
    </w:p>
    <w:p w:rsidR="0088532C" w:rsidRPr="00E715EA" w:rsidRDefault="0088532C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Que el alumno  adquiera conocimientos sobre los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AR"/>
        </w:rPr>
        <w:t>microemprendimientos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sustentables </w:t>
      </w:r>
    </w:p>
    <w:p w:rsidR="006309EE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Contenidos: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E715EA" w:rsidRDefault="00F02B1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Economía</w:t>
      </w:r>
      <w:r w:rsidR="006309EE">
        <w:rPr>
          <w:rFonts w:ascii="Times New Roman" w:eastAsia="Times New Roman" w:hAnsi="Times New Roman"/>
          <w:sz w:val="24"/>
          <w:szCs w:val="24"/>
          <w:lang w:eastAsia="es-AR"/>
        </w:rPr>
        <w:t xml:space="preserve"> y desarrollo </w:t>
      </w:r>
      <w:proofErr w:type="gramStart"/>
      <w:r w:rsidR="006309EE">
        <w:rPr>
          <w:rFonts w:ascii="Times New Roman" w:eastAsia="Times New Roman" w:hAnsi="Times New Roman"/>
          <w:sz w:val="24"/>
          <w:szCs w:val="24"/>
          <w:lang w:eastAsia="es-AR"/>
        </w:rPr>
        <w:t>sustentable :</w:t>
      </w:r>
      <w:proofErr w:type="gramEnd"/>
      <w:r w:rsidR="006309EE">
        <w:rPr>
          <w:rFonts w:ascii="Times New Roman" w:eastAsia="Times New Roman" w:hAnsi="Times New Roman"/>
          <w:sz w:val="24"/>
          <w:szCs w:val="24"/>
          <w:lang w:eastAsia="es-AR"/>
        </w:rPr>
        <w:t xml:space="preserve"> economía ,sustentabilidad  ,desarrollo </w:t>
      </w:r>
      <w:r w:rsidR="00E715EA"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.  </w:t>
      </w:r>
    </w:p>
    <w:p w:rsidR="00F02B1A" w:rsidRDefault="00F02B1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lastRenderedPageBreak/>
        <w:t>Reciclaje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concepto ,características, tipos de reciclaje, historia ,evolución , legislación ,aplicación practica</w:t>
      </w:r>
    </w:p>
    <w:p w:rsidR="00F02B1A" w:rsidRDefault="00F02B1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Economía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verde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concepto características ubicaciones geográficas de los principales centros , descripción general, ventajas desventajas , legislación, empresas dentro de la economía verde o sustentable</w:t>
      </w:r>
    </w:p>
    <w:p w:rsidR="00AC6D57" w:rsidRDefault="0088532C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La micro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empresa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origen-</w:t>
      </w:r>
      <w:r w:rsidR="00F02B1A">
        <w:rPr>
          <w:rFonts w:ascii="Times New Roman" w:eastAsia="Times New Roman" w:hAnsi="Times New Roman"/>
          <w:sz w:val="24"/>
          <w:szCs w:val="24"/>
          <w:lang w:eastAsia="es-AR"/>
        </w:rPr>
        <w:t>características</w:t>
      </w:r>
      <w:r>
        <w:rPr>
          <w:rFonts w:ascii="Times New Roman" w:eastAsia="Times New Roman" w:hAnsi="Times New Roman"/>
          <w:sz w:val="24"/>
          <w:szCs w:val="24"/>
          <w:lang w:eastAsia="es-AR"/>
        </w:rPr>
        <w:t>-</w:t>
      </w:r>
      <w:r w:rsidR="00F02B1A">
        <w:rPr>
          <w:rFonts w:ascii="Times New Roman" w:eastAsia="Times New Roman" w:hAnsi="Times New Roman"/>
          <w:sz w:val="24"/>
          <w:szCs w:val="24"/>
          <w:lang w:eastAsia="es-AR"/>
        </w:rPr>
        <w:t>clasificación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-el emprendedor-aspectos legales-la organización social </w:t>
      </w:r>
    </w:p>
    <w:p w:rsidR="0088532C" w:rsidRDefault="0088532C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Estudio y evaluación del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proyecto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estudio de mercado-producto-</w:t>
      </w:r>
      <w:r w:rsidR="00F02B1A">
        <w:rPr>
          <w:rFonts w:ascii="Times New Roman" w:eastAsia="Times New Roman" w:hAnsi="Times New Roman"/>
          <w:sz w:val="24"/>
          <w:szCs w:val="24"/>
          <w:lang w:eastAsia="es-AR"/>
        </w:rPr>
        <w:t>planificación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del proyecto-calculo y formación del capital </w:t>
      </w:r>
      <w:r w:rsidR="00F02B1A">
        <w:rPr>
          <w:rFonts w:ascii="Times New Roman" w:eastAsia="Times New Roman" w:hAnsi="Times New Roman"/>
          <w:sz w:val="24"/>
          <w:szCs w:val="24"/>
          <w:lang w:eastAsia="es-AR"/>
        </w:rPr>
        <w:t>–diseño organizacional</w:t>
      </w:r>
    </w:p>
    <w:p w:rsidR="00F02B1A" w:rsidRPr="00E715EA" w:rsidRDefault="00F02B1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Fabricación y puesta en marcha 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Estrategias Metodológicas: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Las clases serán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dialogadas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abiertas al debate ,dado las características de los temas ,</w:t>
      </w:r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Utilización de tics en la búsqueda de información y transmisión de la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misma ,</w:t>
      </w:r>
      <w:proofErr w:type="gramEnd"/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Análisis  de noticias y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debate .</w:t>
      </w:r>
      <w:proofErr w:type="gramEnd"/>
    </w:p>
    <w:p w:rsidR="00F02B1A" w:rsidRPr="00E715EA" w:rsidRDefault="00F02B1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En forma de taller para el tratado de aspectos ilegales y de producción 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Criterios de Evaluación: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E715EA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-Participación  y producción grupal  e individual </w:t>
      </w:r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-presentación de trabajos prácticos en tiempo y forma </w:t>
      </w:r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-prolijidad y coherencia teórica –practica</w:t>
      </w:r>
    </w:p>
    <w:p w:rsidR="00AC6D57" w:rsidRPr="00E715EA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-ortografía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>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Formas de Evaluación: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Individual :debate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y defensa de ponencias</w:t>
      </w:r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Grupal: </w:t>
      </w:r>
      <w:r w:rsidR="003C0155">
        <w:rPr>
          <w:rFonts w:ascii="Times New Roman" w:eastAsia="Times New Roman" w:hAnsi="Times New Roman"/>
          <w:sz w:val="24"/>
          <w:szCs w:val="24"/>
          <w:lang w:eastAsia="es-AR"/>
        </w:rPr>
        <w:t>presentación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en tiempo y forma de trabajos </w:t>
      </w:r>
      <w:r w:rsidR="003C0155">
        <w:rPr>
          <w:rFonts w:ascii="Times New Roman" w:eastAsia="Times New Roman" w:hAnsi="Times New Roman"/>
          <w:sz w:val="24"/>
          <w:szCs w:val="24"/>
          <w:lang w:eastAsia="es-AR"/>
        </w:rPr>
        <w:t>prácticos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de análisis </w:t>
      </w:r>
    </w:p>
    <w:p w:rsidR="00E715EA" w:rsidRPr="00E715EA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proofErr w:type="gramStart"/>
      <w:r w:rsidR="003C0155">
        <w:rPr>
          <w:rFonts w:ascii="Times New Roman" w:eastAsia="Times New Roman" w:hAnsi="Times New Roman"/>
          <w:sz w:val="24"/>
          <w:szCs w:val="24"/>
          <w:lang w:eastAsia="es-AR"/>
        </w:rPr>
        <w:t>Permanente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3C0155">
        <w:rPr>
          <w:rFonts w:ascii="Times New Roman" w:eastAsia="Times New Roman" w:hAnsi="Times New Roman"/>
          <w:sz w:val="24"/>
          <w:szCs w:val="24"/>
          <w:lang w:eastAsia="es-AR"/>
        </w:rPr>
        <w:t>:trabajo</w:t>
      </w:r>
      <w:proofErr w:type="gramEnd"/>
      <w:r w:rsidR="003C0155">
        <w:rPr>
          <w:rFonts w:ascii="Times New Roman" w:eastAsia="Times New Roman" w:hAnsi="Times New Roman"/>
          <w:sz w:val="24"/>
          <w:szCs w:val="24"/>
          <w:lang w:eastAsia="es-AR"/>
        </w:rPr>
        <w:t xml:space="preserve"> en grupo , participación en clase , compañerismo, respeto al docente y sus compañeros 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Bibliografía:</w:t>
      </w: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</w:t>
      </w:r>
    </w:p>
    <w:p w:rsidR="00F02B1A" w:rsidRDefault="00F02B1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lastRenderedPageBreak/>
        <w:t>Chibli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Yammal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Microemprendimientos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segunda edición ediciones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Chibli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Yammal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2005</w:t>
      </w:r>
    </w:p>
    <w:p w:rsidR="00E715EA" w:rsidRPr="00E715EA" w:rsidRDefault="003C0155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Carpeta de clase y producciones practicas brindadas por el docente </w:t>
      </w:r>
    </w:p>
    <w:p w:rsidR="00E715EA" w:rsidRDefault="00E715EA" w:rsidP="005E1590">
      <w:pPr>
        <w:pStyle w:val="Ttulo"/>
      </w:pPr>
    </w:p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1260A" w:rsidRDefault="0031260A" w:rsidP="0031260A">
      <w:pPr>
        <w:pStyle w:val="Listaconvietas"/>
      </w:pPr>
      <w:r>
        <w:t>LA PRESENTE PLANIFICACION QUEDA ABIERTA A CUALQUIER MODIFICACI</w:t>
      </w:r>
      <w:r w:rsidR="00CC10E9">
        <w:t>ON QUE SE CONSIDERE PERTINENTE DURANTE EL DICTADO DE LA MISMA</w:t>
      </w:r>
    </w:p>
    <w:p w:rsidR="003C0155" w:rsidRPr="0031260A" w:rsidRDefault="003C0155" w:rsidP="003C0155">
      <w:pPr>
        <w:rPr>
          <w:lang w:val="es-ES"/>
        </w:rPr>
      </w:pPr>
    </w:p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1260A" w:rsidRDefault="0031260A" w:rsidP="003C0155"/>
    <w:p w:rsidR="0031260A" w:rsidRDefault="0031260A" w:rsidP="003C0155"/>
    <w:p w:rsidR="0031260A" w:rsidRDefault="0031260A" w:rsidP="003C0155"/>
    <w:p w:rsidR="0031260A" w:rsidRDefault="0031260A" w:rsidP="003C0155"/>
    <w:p w:rsidR="0031260A" w:rsidRDefault="0031260A" w:rsidP="003C0155"/>
    <w:p w:rsidR="0031260A" w:rsidRDefault="0031260A" w:rsidP="003C0155"/>
    <w:p w:rsidR="0031260A" w:rsidRDefault="0031260A" w:rsidP="003C0155"/>
    <w:p w:rsidR="0031260A" w:rsidRPr="003C0155" w:rsidRDefault="0031260A" w:rsidP="003C0155"/>
    <w:p w:rsidR="003C0155" w:rsidRPr="003C0155" w:rsidRDefault="003C0155" w:rsidP="003C0155"/>
    <w:p w:rsidR="00D549D8" w:rsidRDefault="005E1590" w:rsidP="005E1590">
      <w:pPr>
        <w:pStyle w:val="Ttulo"/>
      </w:pPr>
      <w:r>
        <w:t>Programa de Examen</w:t>
      </w: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 w:rsidRPr="00E87E0C">
        <w:t>Contenidos</w:t>
      </w:r>
      <w:r w:rsidR="00D53846">
        <w:t xml:space="preserve"> o Aprendizajes </w:t>
      </w:r>
    </w:p>
    <w:p w:rsidR="00F02B1A" w:rsidRDefault="00F02B1A" w:rsidP="00F02B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Economía y desarrollo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sustentable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economía ,sustentabilidad  ,desarrollo 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.  </w:t>
      </w:r>
    </w:p>
    <w:p w:rsidR="00F02B1A" w:rsidRDefault="00F02B1A" w:rsidP="00F02B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Reciclaje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concepto ,características, tipos de reciclaje, historia ,evolución , legislación ,aplicación practica</w:t>
      </w:r>
    </w:p>
    <w:p w:rsidR="00F02B1A" w:rsidRDefault="00F02B1A" w:rsidP="00F02B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Economía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verde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concepto características ubicaciones geográficas de los principales centros , descripción general, ventajas desventajas , legislación, empresas dentro de la economía verde o sustentable</w:t>
      </w:r>
    </w:p>
    <w:p w:rsidR="00F02B1A" w:rsidRDefault="00F02B1A" w:rsidP="00F02B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La micro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empresa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origen-características-clasificación-el emprendedor-aspectos legales-la organización social </w:t>
      </w:r>
    </w:p>
    <w:p w:rsidR="00F02B1A" w:rsidRDefault="00F02B1A" w:rsidP="00F02B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Estudio y evaluación del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proyecto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estudio de mercado-producto-planificación del proyecto-calculo y formación del capital –diseño organizacional</w:t>
      </w:r>
    </w:p>
    <w:p w:rsidR="00F02B1A" w:rsidRPr="00E715EA" w:rsidRDefault="00F02B1A" w:rsidP="00F02B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Fabricación y puesta en marcha </w:t>
      </w:r>
    </w:p>
    <w:p w:rsidR="005E1590" w:rsidRDefault="005E1590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</w:pPr>
    </w:p>
    <w:p w:rsidR="005A5822" w:rsidRPr="009715F8" w:rsidRDefault="005A5822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  <w:bookmarkStart w:id="1" w:name="_Toc167520287"/>
      <w:r w:rsidRPr="009715F8">
        <w:t>Criterios de suficiencia:</w:t>
      </w:r>
    </w:p>
    <w:p w:rsidR="003C0155" w:rsidRDefault="003C0155" w:rsidP="0031260A">
      <w:pPr>
        <w:pStyle w:val="Listaconvietas"/>
      </w:pPr>
      <w:r>
        <w:t xml:space="preserve">-Conocimiento teórico/practico </w:t>
      </w:r>
    </w:p>
    <w:p w:rsidR="003C0155" w:rsidRDefault="003C0155" w:rsidP="0031260A">
      <w:pPr>
        <w:pStyle w:val="Listaconvietas"/>
      </w:pPr>
      <w:r>
        <w:t xml:space="preserve">-Coherencia  en la redacción </w:t>
      </w:r>
    </w:p>
    <w:p w:rsidR="003C0155" w:rsidRDefault="003C0155" w:rsidP="0031260A">
      <w:pPr>
        <w:pStyle w:val="Listaconvietas"/>
      </w:pPr>
      <w:r>
        <w:t xml:space="preserve">-Prolijidad </w:t>
      </w:r>
    </w:p>
    <w:p w:rsidR="003C0155" w:rsidRDefault="003C0155" w:rsidP="0031260A">
      <w:pPr>
        <w:pStyle w:val="Listaconvietas"/>
      </w:pPr>
      <w:r>
        <w:t xml:space="preserve">-Ortografía </w:t>
      </w:r>
    </w:p>
    <w:p w:rsidR="005A5822" w:rsidRPr="00D53846" w:rsidRDefault="005A5822" w:rsidP="005A5822">
      <w:pPr>
        <w:rPr>
          <w:b/>
          <w:sz w:val="24"/>
          <w:lang w:val="es-ES"/>
        </w:rPr>
      </w:pP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t>Bibliografía:</w:t>
      </w:r>
      <w:bookmarkEnd w:id="1"/>
      <w:r>
        <w:rPr>
          <w:i/>
        </w:rPr>
        <w:t xml:space="preserve"> </w:t>
      </w:r>
      <w:r>
        <w:t xml:space="preserve"> </w:t>
      </w:r>
    </w:p>
    <w:p w:rsidR="00D53846" w:rsidRPr="00F02B1A" w:rsidRDefault="00F02B1A" w:rsidP="00F02B1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Chibli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Yammal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Microemprendimientos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segunda edición ediciones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Chibli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Yammal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2005</w:t>
      </w:r>
    </w:p>
    <w:p w:rsidR="003C0155" w:rsidRDefault="003C0155" w:rsidP="0031260A">
      <w:pPr>
        <w:pStyle w:val="Listaconvietas"/>
      </w:pPr>
      <w:r>
        <w:t xml:space="preserve">Carpeta  del año lectivo y sus respectivos prácticos  brindados por el docente </w:t>
      </w:r>
    </w:p>
    <w:p w:rsidR="003C0155" w:rsidRDefault="003C0155" w:rsidP="0031260A">
      <w:pPr>
        <w:pStyle w:val="Listaconvietas"/>
      </w:pPr>
    </w:p>
    <w:p w:rsidR="005E1590" w:rsidRDefault="003C0155" w:rsidP="0031260A">
      <w:pPr>
        <w:pStyle w:val="Listaconvietas"/>
      </w:pPr>
      <w:r>
        <w:t xml:space="preserve"> </w:t>
      </w:r>
    </w:p>
    <w:p w:rsidR="005E1590" w:rsidRPr="00F02B1A" w:rsidRDefault="00D53846" w:rsidP="0031260A">
      <w:pPr>
        <w:pStyle w:val="Listaconvietas"/>
        <w:rPr>
          <w:u w:val="single"/>
        </w:rPr>
      </w:pPr>
      <w:r w:rsidRPr="00F02B1A">
        <w:rPr>
          <w:u w:val="single"/>
        </w:rPr>
        <w:t>Agregue las sugerencias que</w:t>
      </w:r>
      <w:r w:rsidR="003C0155" w:rsidRPr="00F02B1A">
        <w:rPr>
          <w:u w:val="single"/>
        </w:rPr>
        <w:t xml:space="preserve"> crea necesarias para el alumno:</w:t>
      </w:r>
    </w:p>
    <w:p w:rsidR="0031260A" w:rsidRPr="0031260A" w:rsidRDefault="0031260A" w:rsidP="0031260A">
      <w:pPr>
        <w:pStyle w:val="Listaconvietas"/>
      </w:pPr>
    </w:p>
    <w:p w:rsidR="003C0155" w:rsidRDefault="003C0155" w:rsidP="0031260A">
      <w:pPr>
        <w:pStyle w:val="Listaconvietas"/>
      </w:pPr>
      <w:r>
        <w:t xml:space="preserve">Si se rinde la materia conseguir la carpeta  del año lectivo a lo sumo anterior , hacer consultas con el docente a los fines de armarla de no conseguir nada disponible </w:t>
      </w:r>
    </w:p>
    <w:p w:rsidR="005A5822" w:rsidRDefault="005A5822" w:rsidP="0031260A">
      <w:pPr>
        <w:pStyle w:val="Listaconvietas"/>
      </w:pPr>
    </w:p>
    <w:p w:rsidR="0031260A" w:rsidRDefault="0031260A" w:rsidP="0031260A">
      <w:pPr>
        <w:pStyle w:val="Listaconvietas"/>
      </w:pPr>
    </w:p>
    <w:p w:rsidR="0031260A" w:rsidRDefault="0031260A" w:rsidP="0031260A">
      <w:pPr>
        <w:pStyle w:val="Listaconvietas"/>
      </w:pPr>
    </w:p>
    <w:p w:rsidR="0031260A" w:rsidRDefault="0031260A" w:rsidP="0031260A">
      <w:pPr>
        <w:pStyle w:val="Listaconvietas"/>
      </w:pPr>
      <w:r>
        <w:t xml:space="preserve">LA PRESENTE PLANIFICACION QUEDA ABIERTA A CUALQUIER MODIFICACION QUE SE CONSIDERE PERTINENTE  </w:t>
      </w:r>
    </w:p>
    <w:p w:rsidR="005A5822" w:rsidRDefault="005A5822" w:rsidP="0031260A">
      <w:pPr>
        <w:pStyle w:val="Listaconvietas"/>
      </w:pPr>
    </w:p>
    <w:p w:rsidR="009F2C87" w:rsidRDefault="009F2C87" w:rsidP="0031260A">
      <w:pPr>
        <w:pStyle w:val="Listaconvietas"/>
      </w:pPr>
      <w:r>
        <w:tab/>
      </w:r>
      <w:r>
        <w:tab/>
      </w:r>
      <w:r>
        <w:tab/>
      </w:r>
      <w:r w:rsidR="005A639A">
        <w:t xml:space="preserve">                           </w:t>
      </w:r>
      <w:r>
        <w:tab/>
      </w:r>
    </w:p>
    <w:sectPr w:rsidR="009F2C87" w:rsidSect="00E715EA">
      <w:headerReference w:type="default" r:id="rId9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9E" w:rsidRDefault="00C2249E" w:rsidP="00470726">
      <w:r>
        <w:separator/>
      </w:r>
    </w:p>
  </w:endnote>
  <w:endnote w:type="continuationSeparator" w:id="0">
    <w:p w:rsidR="00C2249E" w:rsidRDefault="00C2249E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9E" w:rsidRDefault="00C2249E" w:rsidP="00470726">
      <w:r>
        <w:separator/>
      </w:r>
    </w:p>
  </w:footnote>
  <w:footnote w:type="continuationSeparator" w:id="0">
    <w:p w:rsidR="00C2249E" w:rsidRDefault="00C2249E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1039F8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w:drawing>
              <wp:inline distT="0" distB="0" distL="0" distR="0">
                <wp:extent cx="495300" cy="600075"/>
                <wp:effectExtent l="0" t="0" r="0" b="9525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5E1590" w:rsidP="00F02B1A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 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Ciclo Lectivo 201</w:t>
          </w:r>
          <w:r w:rsidR="00F02B1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7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1039F8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219" w:rsidRPr="009F6219" w:rsidRDefault="008A77E2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6° AÑO</w:t>
                                </w:r>
                              </w:p>
                              <w:p w:rsidR="009F6219" w:rsidRPr="009F6219" w:rsidRDefault="008A77E2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CICLO ORIENTADO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27.3pt;margin-top:1.6pt;width:137.7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<v:textbox inset="0,0,0,0">
                      <w:txbxContent>
                        <w:p w:rsidR="009F6219" w:rsidRPr="009F6219" w:rsidRDefault="008A77E2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6° AÑO</w:t>
                          </w:r>
                        </w:p>
                        <w:p w:rsidR="009F6219" w:rsidRPr="009F6219" w:rsidRDefault="008A77E2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CICLO ORIENTADO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9F6219" w:rsidRDefault="008A77E2" w:rsidP="009F6219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ECONOMIA Y DESARROLLO SUSTENTABLE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margin-left:-5.15pt;margin-top:2pt;width:333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<v:textbox>
                      <w:txbxContent>
                        <w:p w:rsidR="004758D6" w:rsidRPr="009F6219" w:rsidRDefault="008A77E2" w:rsidP="009F6219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>ECONOMIA Y DESARROLLO SUSTENTABLE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   </w:t>
          </w:r>
          <w:r w:rsidR="005E1590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1039F8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Default="008A77E2" w:rsidP="004758D6">
                                <w:r>
                                  <w:t>PEREDA MARCELA FABIANA</w:t>
                                </w:r>
                              </w:p>
                              <w:p w:rsidR="004758D6" w:rsidRPr="004758D6" w:rsidRDefault="004758D6" w:rsidP="004758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59.25pt;margin-top:4.7pt;width:194.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<v:textbox>
                      <w:txbxContent>
                        <w:p w:rsidR="004758D6" w:rsidRDefault="008A77E2" w:rsidP="004758D6">
                          <w:r>
                            <w:t>PEREDA MARCELA FABIANA</w:t>
                          </w:r>
                        </w:p>
                        <w:p w:rsidR="004758D6" w:rsidRPr="004758D6" w:rsidRDefault="004758D6" w:rsidP="004758D6"/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</w:t>
          </w:r>
          <w:proofErr w:type="spellEnd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/</w:t>
          </w:r>
          <w:proofErr w:type="gram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a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proofErr w:type="gramEnd"/>
          <w:r w:rsidR="00A8016F"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="00A8016F"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F8"/>
    <w:rsid w:val="00072846"/>
    <w:rsid w:val="001039F8"/>
    <w:rsid w:val="001304B7"/>
    <w:rsid w:val="00255592"/>
    <w:rsid w:val="00291B24"/>
    <w:rsid w:val="002B7504"/>
    <w:rsid w:val="003040F5"/>
    <w:rsid w:val="0031260A"/>
    <w:rsid w:val="00351C57"/>
    <w:rsid w:val="003C0155"/>
    <w:rsid w:val="003E7853"/>
    <w:rsid w:val="00470726"/>
    <w:rsid w:val="004758D6"/>
    <w:rsid w:val="00535B8E"/>
    <w:rsid w:val="005A5822"/>
    <w:rsid w:val="005A639A"/>
    <w:rsid w:val="005E1590"/>
    <w:rsid w:val="006309EE"/>
    <w:rsid w:val="00761B5E"/>
    <w:rsid w:val="00807CDE"/>
    <w:rsid w:val="00822CDA"/>
    <w:rsid w:val="0088532C"/>
    <w:rsid w:val="008A77E2"/>
    <w:rsid w:val="00945050"/>
    <w:rsid w:val="009F2C87"/>
    <w:rsid w:val="009F6219"/>
    <w:rsid w:val="00A33386"/>
    <w:rsid w:val="00A8016F"/>
    <w:rsid w:val="00AB3EDC"/>
    <w:rsid w:val="00AC6D57"/>
    <w:rsid w:val="00B27FB2"/>
    <w:rsid w:val="00C2249E"/>
    <w:rsid w:val="00CC10E9"/>
    <w:rsid w:val="00D23485"/>
    <w:rsid w:val="00D43DE4"/>
    <w:rsid w:val="00D53846"/>
    <w:rsid w:val="00D549D8"/>
    <w:rsid w:val="00DB708F"/>
    <w:rsid w:val="00E715EA"/>
    <w:rsid w:val="00EA39E7"/>
    <w:rsid w:val="00F02B1A"/>
    <w:rsid w:val="00F93C4D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31260A"/>
    <w:pPr>
      <w:tabs>
        <w:tab w:val="left" w:pos="993"/>
        <w:tab w:val="left" w:pos="1276"/>
      </w:tabs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31260A"/>
    <w:pPr>
      <w:tabs>
        <w:tab w:val="left" w:pos="993"/>
        <w:tab w:val="left" w:pos="1276"/>
      </w:tabs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AppData\Local\Temp\Plantilla%20de%20Planificaci&#243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7100-2031-4EF8-9EAB-82BDA02F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Planificación anual y programa de examen</Template>
  <TotalTime>0</TotalTime>
  <Pages>4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Nocturna</cp:lastModifiedBy>
  <cp:revision>2</cp:revision>
  <dcterms:created xsi:type="dcterms:W3CDTF">2017-12-02T00:09:00Z</dcterms:created>
  <dcterms:modified xsi:type="dcterms:W3CDTF">2017-12-02T00:09:00Z</dcterms:modified>
</cp:coreProperties>
</file>